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E8123C" w:rsidR="00F231C8"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AP&amp;P Form: Timeline and Directions for </w:t>
      </w:r>
      <w:r w:rsidR="0005581E">
        <w:rPr>
          <w:rFonts w:ascii="Times New Roman" w:eastAsia="Times New Roman" w:hAnsi="Times New Roman" w:cs="Times New Roman"/>
          <w:b/>
          <w:sz w:val="24"/>
          <w:szCs w:val="24"/>
        </w:rPr>
        <w:t>Changing an Existing Course</w:t>
      </w:r>
    </w:p>
    <w:p w14:paraId="00000002" w14:textId="77777777" w:rsidR="00F231C8" w:rsidRDefault="00F231C8">
      <w:pPr>
        <w:jc w:val="center"/>
        <w:rPr>
          <w:rFonts w:ascii="Times New Roman" w:eastAsia="Times New Roman" w:hAnsi="Times New Roman" w:cs="Times New Roman"/>
          <w:b/>
          <w:sz w:val="24"/>
          <w:szCs w:val="24"/>
        </w:rPr>
      </w:pPr>
    </w:p>
    <w:p w14:paraId="00000007" w14:textId="7B408E74" w:rsidR="00F231C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should be developed by the faculty within the academic departments, using the process established within the department for approval.</w:t>
      </w:r>
      <w:r w:rsidR="00F45B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Several steps should be completed while the proposal is being developed in the program or department, </w:t>
      </w:r>
      <w:r>
        <w:rPr>
          <w:rFonts w:ascii="Times New Roman" w:eastAsia="Times New Roman" w:hAnsi="Times New Roman" w:cs="Times New Roman"/>
          <w:b/>
          <w:sz w:val="24"/>
          <w:szCs w:val="24"/>
        </w:rPr>
        <w:t>before</w:t>
      </w:r>
      <w:r>
        <w:rPr>
          <w:rFonts w:ascii="Times New Roman" w:eastAsia="Times New Roman" w:hAnsi="Times New Roman" w:cs="Times New Roman"/>
          <w:sz w:val="24"/>
          <w:szCs w:val="24"/>
        </w:rPr>
        <w:t xml:space="preserve"> it is sent to the next approval level at the School or College.</w:t>
      </w:r>
    </w:p>
    <w:p w14:paraId="00000008" w14:textId="77777777" w:rsidR="00F231C8" w:rsidRDefault="00F231C8">
      <w:pPr>
        <w:rPr>
          <w:rFonts w:ascii="Times New Roman" w:eastAsia="Times New Roman" w:hAnsi="Times New Roman" w:cs="Times New Roman"/>
          <w:sz w:val="24"/>
          <w:szCs w:val="24"/>
        </w:rPr>
      </w:pPr>
    </w:p>
    <w:p w14:paraId="00000009" w14:textId="77777777" w:rsidR="00F231C8" w:rsidRPr="0005267F" w:rsidRDefault="00000000">
      <w:pPr>
        <w:rPr>
          <w:rFonts w:ascii="Times New Roman" w:eastAsia="Times New Roman" w:hAnsi="Times New Roman" w:cs="Times New Roman"/>
          <w:color w:val="000000" w:themeColor="text1"/>
          <w:sz w:val="24"/>
          <w:szCs w:val="24"/>
        </w:rPr>
      </w:pPr>
      <w:r w:rsidRPr="0005267F">
        <w:rPr>
          <w:rFonts w:ascii="Times New Roman" w:eastAsia="Times New Roman" w:hAnsi="Times New Roman" w:cs="Times New Roman"/>
          <w:color w:val="000000" w:themeColor="text1"/>
          <w:sz w:val="24"/>
          <w:szCs w:val="24"/>
        </w:rPr>
        <w:t>1) Complete the following portions of the Proposal Form:</w:t>
      </w:r>
    </w:p>
    <w:p w14:paraId="74A72E64" w14:textId="77777777" w:rsidR="00DB5C5C" w:rsidRDefault="00000000">
      <w:pPr>
        <w:numPr>
          <w:ilvl w:val="0"/>
          <w:numId w:val="2"/>
        </w:numPr>
        <w:ind w:left="1080"/>
        <w:rPr>
          <w:rFonts w:ascii="Times New Roman" w:eastAsia="Times New Roman" w:hAnsi="Times New Roman" w:cs="Times New Roman"/>
          <w:color w:val="000000" w:themeColor="text1"/>
          <w:sz w:val="24"/>
          <w:szCs w:val="24"/>
        </w:rPr>
      </w:pPr>
      <w:r w:rsidRPr="0005267F">
        <w:rPr>
          <w:rFonts w:ascii="Times New Roman" w:eastAsia="Times New Roman" w:hAnsi="Times New Roman" w:cs="Times New Roman"/>
          <w:color w:val="000000" w:themeColor="text1"/>
          <w:sz w:val="24"/>
          <w:szCs w:val="24"/>
        </w:rPr>
        <w:t xml:space="preserve">Form </w:t>
      </w:r>
      <w:proofErr w:type="spellStart"/>
      <w:proofErr w:type="gramStart"/>
      <w:r w:rsidRPr="0005267F">
        <w:rPr>
          <w:rFonts w:ascii="Times New Roman" w:eastAsia="Times New Roman" w:hAnsi="Times New Roman" w:cs="Times New Roman"/>
          <w:color w:val="000000" w:themeColor="text1"/>
          <w:sz w:val="24"/>
          <w:szCs w:val="24"/>
        </w:rPr>
        <w:t>A</w:t>
      </w:r>
      <w:proofErr w:type="spellEnd"/>
      <w:proofErr w:type="gramEnd"/>
      <w:r w:rsidRPr="0005267F">
        <w:rPr>
          <w:rFonts w:ascii="Times New Roman" w:eastAsia="Times New Roman" w:hAnsi="Times New Roman" w:cs="Times New Roman"/>
          <w:color w:val="000000" w:themeColor="text1"/>
          <w:sz w:val="24"/>
          <w:szCs w:val="24"/>
        </w:rPr>
        <w:t xml:space="preserve"> Item 1: Indicate the prefix, title, and number of the course</w:t>
      </w:r>
      <w:r w:rsidR="0005581E">
        <w:rPr>
          <w:rFonts w:ascii="Times New Roman" w:eastAsia="Times New Roman" w:hAnsi="Times New Roman" w:cs="Times New Roman"/>
          <w:color w:val="000000" w:themeColor="text1"/>
          <w:sz w:val="24"/>
          <w:szCs w:val="24"/>
        </w:rPr>
        <w:t xml:space="preserve"> to be </w:t>
      </w:r>
      <w:r w:rsidR="0025401A">
        <w:rPr>
          <w:rFonts w:ascii="Times New Roman" w:eastAsia="Times New Roman" w:hAnsi="Times New Roman" w:cs="Times New Roman"/>
          <w:color w:val="000000" w:themeColor="text1"/>
          <w:sz w:val="24"/>
          <w:szCs w:val="24"/>
        </w:rPr>
        <w:t>changed; be specific about what is changing (prerequisites? grading scheme? bulletin description?</w:t>
      </w:r>
      <w:r w:rsidR="003459DE">
        <w:rPr>
          <w:rFonts w:ascii="Times New Roman" w:eastAsia="Times New Roman" w:hAnsi="Times New Roman" w:cs="Times New Roman"/>
          <w:color w:val="000000" w:themeColor="text1"/>
          <w:sz w:val="24"/>
          <w:szCs w:val="24"/>
        </w:rPr>
        <w:t xml:space="preserve"> number of hours?</w:t>
      </w:r>
      <w:r w:rsidR="0025401A">
        <w:rPr>
          <w:rFonts w:ascii="Times New Roman" w:eastAsia="Times New Roman" w:hAnsi="Times New Roman" w:cs="Times New Roman"/>
          <w:color w:val="000000" w:themeColor="text1"/>
          <w:sz w:val="24"/>
          <w:szCs w:val="24"/>
        </w:rPr>
        <w:t>)</w:t>
      </w:r>
      <w:r w:rsidR="00F45B3E">
        <w:rPr>
          <w:rFonts w:ascii="Times New Roman" w:eastAsia="Times New Roman" w:hAnsi="Times New Roman" w:cs="Times New Roman"/>
          <w:color w:val="000000" w:themeColor="text1"/>
          <w:sz w:val="24"/>
          <w:szCs w:val="24"/>
        </w:rPr>
        <w:t>.</w:t>
      </w:r>
      <w:r w:rsidR="00FF4B75">
        <w:rPr>
          <w:rFonts w:ascii="Times New Roman" w:eastAsia="Times New Roman" w:hAnsi="Times New Roman" w:cs="Times New Roman"/>
          <w:color w:val="000000" w:themeColor="text1"/>
          <w:sz w:val="24"/>
          <w:szCs w:val="24"/>
        </w:rPr>
        <w:t xml:space="preserve"> </w:t>
      </w:r>
      <w:r w:rsidR="0025401A">
        <w:rPr>
          <w:rFonts w:ascii="Times New Roman" w:eastAsia="Times New Roman" w:hAnsi="Times New Roman" w:cs="Times New Roman"/>
          <w:color w:val="000000" w:themeColor="text1"/>
          <w:sz w:val="24"/>
          <w:szCs w:val="24"/>
        </w:rPr>
        <w:t>If several courses are changing complete a form for each course.</w:t>
      </w:r>
      <w:r w:rsidR="0053214E">
        <w:rPr>
          <w:rFonts w:ascii="Times New Roman" w:eastAsia="Times New Roman" w:hAnsi="Times New Roman" w:cs="Times New Roman"/>
          <w:color w:val="000000" w:themeColor="text1"/>
          <w:sz w:val="24"/>
          <w:szCs w:val="24"/>
        </w:rPr>
        <w:t xml:space="preserve">  </w:t>
      </w:r>
    </w:p>
    <w:p w14:paraId="0000000A" w14:textId="1103B15A" w:rsidR="00F231C8" w:rsidRPr="00DB5C5C" w:rsidRDefault="0053214E" w:rsidP="00DB5C5C">
      <w:pPr>
        <w:numPr>
          <w:ilvl w:val="1"/>
          <w:numId w:val="2"/>
        </w:numPr>
        <w:ind w:left="1800"/>
        <w:rPr>
          <w:rFonts w:ascii="Times New Roman" w:eastAsia="Times New Roman" w:hAnsi="Times New Roman" w:cs="Times New Roman"/>
          <w:i/>
          <w:iCs/>
          <w:color w:val="000000" w:themeColor="text1"/>
          <w:sz w:val="24"/>
          <w:szCs w:val="24"/>
        </w:rPr>
      </w:pPr>
      <w:r w:rsidRPr="00DB5C5C">
        <w:rPr>
          <w:rFonts w:ascii="Times New Roman" w:eastAsia="Times New Roman" w:hAnsi="Times New Roman" w:cs="Times New Roman"/>
          <w:i/>
          <w:iCs/>
          <w:color w:val="000000" w:themeColor="text1"/>
          <w:sz w:val="24"/>
          <w:szCs w:val="24"/>
        </w:rPr>
        <w:t xml:space="preserve">Important note for changes to courses </w:t>
      </w:r>
      <w:r w:rsidR="00DB5C5C">
        <w:rPr>
          <w:rFonts w:ascii="Times New Roman" w:eastAsia="Times New Roman" w:hAnsi="Times New Roman" w:cs="Times New Roman"/>
          <w:i/>
          <w:iCs/>
          <w:color w:val="000000" w:themeColor="text1"/>
          <w:sz w:val="24"/>
          <w:szCs w:val="24"/>
        </w:rPr>
        <w:t xml:space="preserve">that are </w:t>
      </w:r>
      <w:r w:rsidRPr="00DB5C5C">
        <w:rPr>
          <w:rFonts w:ascii="Times New Roman" w:eastAsia="Times New Roman" w:hAnsi="Times New Roman" w:cs="Times New Roman"/>
          <w:i/>
          <w:iCs/>
          <w:color w:val="000000" w:themeColor="text1"/>
          <w:sz w:val="24"/>
          <w:szCs w:val="24"/>
        </w:rPr>
        <w:t xml:space="preserve">listed on a program of study: </w:t>
      </w:r>
      <w:r w:rsidR="00DB5C5C" w:rsidRPr="00DB5C5C">
        <w:rPr>
          <w:rFonts w:ascii="Times New Roman" w:eastAsia="Times New Roman" w:hAnsi="Times New Roman" w:cs="Times New Roman"/>
          <w:i/>
          <w:iCs/>
          <w:color w:val="000000" w:themeColor="text1"/>
          <w:sz w:val="24"/>
          <w:szCs w:val="24"/>
        </w:rPr>
        <w:t xml:space="preserve">Please submit a separate proposal to change the program of study UNLESS the revised course is equivalent in every way (number of hours, position in the program, </w:t>
      </w:r>
      <w:proofErr w:type="spellStart"/>
      <w:r w:rsidR="00DB5C5C">
        <w:rPr>
          <w:rFonts w:ascii="Times New Roman" w:eastAsia="Times New Roman" w:hAnsi="Times New Roman" w:cs="Times New Roman"/>
          <w:i/>
          <w:iCs/>
          <w:color w:val="000000" w:themeColor="text1"/>
          <w:sz w:val="24"/>
          <w:szCs w:val="24"/>
        </w:rPr>
        <w:t>curent</w:t>
      </w:r>
      <w:proofErr w:type="spellEnd"/>
      <w:r w:rsidR="00DB5C5C" w:rsidRPr="00DB5C5C">
        <w:rPr>
          <w:rFonts w:ascii="Times New Roman" w:eastAsia="Times New Roman" w:hAnsi="Times New Roman" w:cs="Times New Roman"/>
          <w:i/>
          <w:iCs/>
          <w:color w:val="000000" w:themeColor="text1"/>
          <w:sz w:val="24"/>
          <w:szCs w:val="24"/>
        </w:rPr>
        <w:t xml:space="preserve"> course can automatically substitute for the </w:t>
      </w:r>
      <w:r w:rsidR="00DB5C5C">
        <w:rPr>
          <w:rFonts w:ascii="Times New Roman" w:eastAsia="Times New Roman" w:hAnsi="Times New Roman" w:cs="Times New Roman"/>
          <w:i/>
          <w:iCs/>
          <w:color w:val="000000" w:themeColor="text1"/>
          <w:sz w:val="24"/>
          <w:szCs w:val="24"/>
        </w:rPr>
        <w:t>revised</w:t>
      </w:r>
      <w:r w:rsidR="00DB5C5C" w:rsidRPr="00DB5C5C">
        <w:rPr>
          <w:rFonts w:ascii="Times New Roman" w:eastAsia="Times New Roman" w:hAnsi="Times New Roman" w:cs="Times New Roman"/>
          <w:i/>
          <w:iCs/>
          <w:color w:val="000000" w:themeColor="text1"/>
          <w:sz w:val="24"/>
          <w:szCs w:val="24"/>
        </w:rPr>
        <w:t xml:space="preserve"> course on the program, etc.).  Be sure to note this equivalence in Item 1.</w:t>
      </w:r>
    </w:p>
    <w:p w14:paraId="0000000B" w14:textId="05A4E7C9" w:rsidR="00F231C8" w:rsidRPr="0005267F" w:rsidRDefault="00000000">
      <w:pPr>
        <w:numPr>
          <w:ilvl w:val="0"/>
          <w:numId w:val="2"/>
        </w:numPr>
        <w:ind w:left="1080"/>
        <w:rPr>
          <w:rFonts w:ascii="Times New Roman" w:eastAsia="Times New Roman" w:hAnsi="Times New Roman" w:cs="Times New Roman"/>
          <w:color w:val="000000" w:themeColor="text1"/>
          <w:sz w:val="24"/>
          <w:szCs w:val="24"/>
        </w:rPr>
      </w:pPr>
      <w:r w:rsidRPr="0005267F">
        <w:rPr>
          <w:rFonts w:ascii="Times New Roman" w:eastAsia="Times New Roman" w:hAnsi="Times New Roman" w:cs="Times New Roman"/>
          <w:color w:val="000000" w:themeColor="text1"/>
          <w:sz w:val="24"/>
          <w:szCs w:val="24"/>
        </w:rPr>
        <w:t xml:space="preserve">Form </w:t>
      </w:r>
      <w:proofErr w:type="spellStart"/>
      <w:proofErr w:type="gramStart"/>
      <w:r w:rsidRPr="0005267F">
        <w:rPr>
          <w:rFonts w:ascii="Times New Roman" w:eastAsia="Times New Roman" w:hAnsi="Times New Roman" w:cs="Times New Roman"/>
          <w:color w:val="000000" w:themeColor="text1"/>
          <w:sz w:val="24"/>
          <w:szCs w:val="24"/>
        </w:rPr>
        <w:t>A</w:t>
      </w:r>
      <w:proofErr w:type="spellEnd"/>
      <w:proofErr w:type="gramEnd"/>
      <w:r w:rsidRPr="0005267F">
        <w:rPr>
          <w:rFonts w:ascii="Times New Roman" w:eastAsia="Times New Roman" w:hAnsi="Times New Roman" w:cs="Times New Roman"/>
          <w:color w:val="000000" w:themeColor="text1"/>
          <w:sz w:val="24"/>
          <w:szCs w:val="24"/>
        </w:rPr>
        <w:t xml:space="preserve"> Item 2: Provide a rationale for the </w:t>
      </w:r>
      <w:r w:rsidR="0025401A">
        <w:rPr>
          <w:rFonts w:ascii="Times New Roman" w:eastAsia="Times New Roman" w:hAnsi="Times New Roman" w:cs="Times New Roman"/>
          <w:color w:val="000000" w:themeColor="text1"/>
          <w:sz w:val="24"/>
          <w:szCs w:val="24"/>
        </w:rPr>
        <w:t>changes</w:t>
      </w:r>
      <w:r w:rsidRPr="0005267F">
        <w:rPr>
          <w:rFonts w:ascii="Times New Roman" w:eastAsia="Times New Roman" w:hAnsi="Times New Roman" w:cs="Times New Roman"/>
          <w:color w:val="000000" w:themeColor="text1"/>
          <w:sz w:val="24"/>
          <w:szCs w:val="24"/>
        </w:rPr>
        <w:t xml:space="preserve"> mentioned in Item 1.</w:t>
      </w:r>
    </w:p>
    <w:p w14:paraId="0000000C" w14:textId="35EB1EA3" w:rsidR="00F231C8" w:rsidRDefault="00000000">
      <w:pPr>
        <w:numPr>
          <w:ilvl w:val="0"/>
          <w:numId w:val="2"/>
        </w:numPr>
        <w:ind w:left="1080"/>
        <w:rPr>
          <w:rFonts w:ascii="Times New Roman" w:eastAsia="Times New Roman" w:hAnsi="Times New Roman" w:cs="Times New Roman"/>
          <w:color w:val="000000" w:themeColor="text1"/>
          <w:sz w:val="24"/>
          <w:szCs w:val="24"/>
        </w:rPr>
      </w:pPr>
      <w:r w:rsidRPr="0005267F">
        <w:rPr>
          <w:rFonts w:ascii="Times New Roman" w:eastAsia="Times New Roman" w:hAnsi="Times New Roman" w:cs="Times New Roman"/>
          <w:color w:val="000000" w:themeColor="text1"/>
          <w:sz w:val="24"/>
          <w:szCs w:val="24"/>
        </w:rPr>
        <w:t xml:space="preserve">Form </w:t>
      </w:r>
      <w:proofErr w:type="spellStart"/>
      <w:proofErr w:type="gramStart"/>
      <w:r w:rsidRPr="0005267F">
        <w:rPr>
          <w:rFonts w:ascii="Times New Roman" w:eastAsia="Times New Roman" w:hAnsi="Times New Roman" w:cs="Times New Roman"/>
          <w:color w:val="000000" w:themeColor="text1"/>
          <w:sz w:val="24"/>
          <w:szCs w:val="24"/>
        </w:rPr>
        <w:t>A</w:t>
      </w:r>
      <w:proofErr w:type="spellEnd"/>
      <w:proofErr w:type="gramEnd"/>
      <w:r w:rsidRPr="0005267F">
        <w:rPr>
          <w:rFonts w:ascii="Times New Roman" w:eastAsia="Times New Roman" w:hAnsi="Times New Roman" w:cs="Times New Roman"/>
          <w:color w:val="000000" w:themeColor="text1"/>
          <w:sz w:val="24"/>
          <w:szCs w:val="24"/>
        </w:rPr>
        <w:t xml:space="preserve"> Item 3: Provide a </w:t>
      </w:r>
      <w:r w:rsidR="0005581E">
        <w:rPr>
          <w:rFonts w:ascii="Times New Roman" w:eastAsia="Times New Roman" w:hAnsi="Times New Roman" w:cs="Times New Roman"/>
          <w:color w:val="000000" w:themeColor="text1"/>
          <w:sz w:val="24"/>
          <w:szCs w:val="24"/>
        </w:rPr>
        <w:t>current</w:t>
      </w:r>
      <w:r w:rsidRPr="0005267F">
        <w:rPr>
          <w:rFonts w:ascii="Times New Roman" w:eastAsia="Times New Roman" w:hAnsi="Times New Roman" w:cs="Times New Roman"/>
          <w:color w:val="000000" w:themeColor="text1"/>
          <w:sz w:val="24"/>
          <w:szCs w:val="24"/>
        </w:rPr>
        <w:t xml:space="preserve"> bulletin description</w:t>
      </w:r>
      <w:r w:rsidR="0025401A">
        <w:rPr>
          <w:rFonts w:ascii="Times New Roman" w:eastAsia="Times New Roman" w:hAnsi="Times New Roman" w:cs="Times New Roman"/>
          <w:color w:val="000000" w:themeColor="text1"/>
          <w:sz w:val="24"/>
          <w:szCs w:val="24"/>
        </w:rPr>
        <w:t xml:space="preserve"> and a proposed bulletin description</w:t>
      </w:r>
      <w:r w:rsidRPr="0005267F">
        <w:rPr>
          <w:rFonts w:ascii="Times New Roman" w:eastAsia="Times New Roman" w:hAnsi="Times New Roman" w:cs="Times New Roman"/>
          <w:color w:val="000000" w:themeColor="text1"/>
          <w:sz w:val="24"/>
          <w:szCs w:val="24"/>
        </w:rPr>
        <w:t xml:space="preserve">. </w:t>
      </w:r>
      <w:r w:rsidR="00F45B3E">
        <w:rPr>
          <w:rFonts w:ascii="Times New Roman" w:eastAsia="Times New Roman" w:hAnsi="Times New Roman" w:cs="Times New Roman"/>
          <w:color w:val="000000" w:themeColor="text1"/>
          <w:sz w:val="24"/>
          <w:szCs w:val="24"/>
        </w:rPr>
        <w:t>Be sure to include prerequisites and, if appropriate, standard dual-listing, cross-listing, and/or S/U grading wording.</w:t>
      </w:r>
      <w:r w:rsidRPr="0005267F">
        <w:rPr>
          <w:rFonts w:ascii="Times New Roman" w:eastAsia="Times New Roman" w:hAnsi="Times New Roman" w:cs="Times New Roman"/>
          <w:color w:val="000000" w:themeColor="text1"/>
          <w:sz w:val="24"/>
          <w:szCs w:val="24"/>
        </w:rPr>
        <w:t xml:space="preserve"> </w:t>
      </w:r>
    </w:p>
    <w:p w14:paraId="0000000D" w14:textId="0E20116D" w:rsidR="00F231C8" w:rsidRPr="0005267F" w:rsidRDefault="00000000">
      <w:pPr>
        <w:numPr>
          <w:ilvl w:val="0"/>
          <w:numId w:val="2"/>
        </w:numPr>
        <w:ind w:left="1080"/>
        <w:rPr>
          <w:rFonts w:ascii="Times New Roman" w:eastAsia="Times New Roman" w:hAnsi="Times New Roman" w:cs="Times New Roman"/>
          <w:color w:val="000000" w:themeColor="text1"/>
          <w:sz w:val="24"/>
          <w:szCs w:val="24"/>
        </w:rPr>
      </w:pPr>
      <w:r w:rsidRPr="0005267F">
        <w:rPr>
          <w:rFonts w:ascii="Times New Roman" w:eastAsia="Times New Roman" w:hAnsi="Times New Roman" w:cs="Times New Roman"/>
          <w:color w:val="000000" w:themeColor="text1"/>
          <w:sz w:val="24"/>
          <w:szCs w:val="24"/>
        </w:rPr>
        <w:t xml:space="preserve">Form </w:t>
      </w:r>
      <w:proofErr w:type="gramStart"/>
      <w:r w:rsidRPr="0005267F">
        <w:rPr>
          <w:rFonts w:ascii="Times New Roman" w:eastAsia="Times New Roman" w:hAnsi="Times New Roman" w:cs="Times New Roman"/>
          <w:color w:val="000000" w:themeColor="text1"/>
          <w:sz w:val="24"/>
          <w:szCs w:val="24"/>
        </w:rPr>
        <w:t>A</w:t>
      </w:r>
      <w:proofErr w:type="gramEnd"/>
      <w:r w:rsidRPr="0005267F">
        <w:rPr>
          <w:rFonts w:ascii="Times New Roman" w:eastAsia="Times New Roman" w:hAnsi="Times New Roman" w:cs="Times New Roman"/>
          <w:color w:val="000000" w:themeColor="text1"/>
          <w:sz w:val="24"/>
          <w:szCs w:val="24"/>
        </w:rPr>
        <w:t xml:space="preserve"> Item </w:t>
      </w:r>
      <w:r w:rsidR="0005267F" w:rsidRPr="0005267F">
        <w:rPr>
          <w:rFonts w:ascii="Times New Roman" w:eastAsia="Times New Roman" w:hAnsi="Times New Roman" w:cs="Times New Roman"/>
          <w:color w:val="000000" w:themeColor="text1"/>
          <w:sz w:val="24"/>
          <w:szCs w:val="24"/>
        </w:rPr>
        <w:t>6</w:t>
      </w:r>
      <w:r w:rsidRPr="0005267F">
        <w:rPr>
          <w:rFonts w:ascii="Times New Roman" w:eastAsia="Times New Roman" w:hAnsi="Times New Roman" w:cs="Times New Roman"/>
          <w:color w:val="000000" w:themeColor="text1"/>
          <w:sz w:val="24"/>
          <w:szCs w:val="24"/>
        </w:rPr>
        <w:t xml:space="preserve">: (a) List all </w:t>
      </w:r>
      <w:r w:rsidR="0005581E">
        <w:rPr>
          <w:rFonts w:ascii="Times New Roman" w:eastAsia="Times New Roman" w:hAnsi="Times New Roman" w:cs="Times New Roman"/>
          <w:color w:val="000000" w:themeColor="text1"/>
          <w:sz w:val="24"/>
          <w:szCs w:val="24"/>
        </w:rPr>
        <w:t>courses</w:t>
      </w:r>
      <w:r w:rsidRPr="0005267F">
        <w:rPr>
          <w:rFonts w:ascii="Times New Roman" w:eastAsia="Times New Roman" w:hAnsi="Times New Roman" w:cs="Times New Roman"/>
          <w:color w:val="000000" w:themeColor="text1"/>
          <w:sz w:val="24"/>
          <w:szCs w:val="24"/>
        </w:rPr>
        <w:t xml:space="preserve"> impacted by the </w:t>
      </w:r>
      <w:r w:rsidR="0025401A">
        <w:rPr>
          <w:rFonts w:ascii="Times New Roman" w:eastAsia="Times New Roman" w:hAnsi="Times New Roman" w:cs="Times New Roman"/>
          <w:color w:val="000000" w:themeColor="text1"/>
          <w:sz w:val="24"/>
          <w:szCs w:val="24"/>
        </w:rPr>
        <w:t>change</w:t>
      </w:r>
      <w:r w:rsidRPr="0005267F">
        <w:rPr>
          <w:rFonts w:ascii="Times New Roman" w:eastAsia="Times New Roman" w:hAnsi="Times New Roman" w:cs="Times New Roman"/>
          <w:color w:val="000000" w:themeColor="text1"/>
          <w:sz w:val="24"/>
          <w:szCs w:val="24"/>
        </w:rPr>
        <w:t xml:space="preserve">, including all courses </w:t>
      </w:r>
      <w:r w:rsidR="0005581E">
        <w:rPr>
          <w:rFonts w:ascii="Times New Roman" w:eastAsia="Times New Roman" w:hAnsi="Times New Roman" w:cs="Times New Roman"/>
          <w:color w:val="000000" w:themeColor="text1"/>
          <w:sz w:val="24"/>
          <w:szCs w:val="24"/>
        </w:rPr>
        <w:t>for</w:t>
      </w:r>
      <w:r w:rsidRPr="0005267F">
        <w:rPr>
          <w:rFonts w:ascii="Times New Roman" w:eastAsia="Times New Roman" w:hAnsi="Times New Roman" w:cs="Times New Roman"/>
          <w:color w:val="000000" w:themeColor="text1"/>
          <w:sz w:val="24"/>
          <w:szCs w:val="24"/>
        </w:rPr>
        <w:t xml:space="preserve"> which the </w:t>
      </w:r>
      <w:r w:rsidR="0025401A">
        <w:rPr>
          <w:rFonts w:ascii="Times New Roman" w:eastAsia="Times New Roman" w:hAnsi="Times New Roman" w:cs="Times New Roman"/>
          <w:color w:val="000000" w:themeColor="text1"/>
          <w:sz w:val="24"/>
          <w:szCs w:val="24"/>
        </w:rPr>
        <w:t>changed</w:t>
      </w:r>
      <w:r w:rsidR="0005581E">
        <w:rPr>
          <w:rFonts w:ascii="Times New Roman" w:eastAsia="Times New Roman" w:hAnsi="Times New Roman" w:cs="Times New Roman"/>
          <w:color w:val="000000" w:themeColor="text1"/>
          <w:sz w:val="24"/>
          <w:szCs w:val="24"/>
        </w:rPr>
        <w:t xml:space="preserve"> </w:t>
      </w:r>
      <w:r w:rsidRPr="0005267F">
        <w:rPr>
          <w:rFonts w:ascii="Times New Roman" w:eastAsia="Times New Roman" w:hAnsi="Times New Roman" w:cs="Times New Roman"/>
          <w:color w:val="000000" w:themeColor="text1"/>
          <w:sz w:val="24"/>
          <w:szCs w:val="24"/>
        </w:rPr>
        <w:t xml:space="preserve">course </w:t>
      </w:r>
      <w:r w:rsidR="0005581E">
        <w:rPr>
          <w:rFonts w:ascii="Times New Roman" w:eastAsia="Times New Roman" w:hAnsi="Times New Roman" w:cs="Times New Roman"/>
          <w:color w:val="000000" w:themeColor="text1"/>
          <w:sz w:val="24"/>
          <w:szCs w:val="24"/>
        </w:rPr>
        <w:t>is</w:t>
      </w:r>
      <w:r w:rsidRPr="0005267F">
        <w:rPr>
          <w:rFonts w:ascii="Times New Roman" w:eastAsia="Times New Roman" w:hAnsi="Times New Roman" w:cs="Times New Roman"/>
          <w:color w:val="000000" w:themeColor="text1"/>
          <w:sz w:val="24"/>
          <w:szCs w:val="24"/>
        </w:rPr>
        <w:t xml:space="preserve"> a prerequisite or corequisite</w:t>
      </w:r>
      <w:r w:rsidR="00C9441D">
        <w:rPr>
          <w:rFonts w:ascii="Times New Roman" w:eastAsia="Times New Roman" w:hAnsi="Times New Roman" w:cs="Times New Roman"/>
          <w:color w:val="000000" w:themeColor="text1"/>
          <w:sz w:val="24"/>
          <w:szCs w:val="24"/>
        </w:rPr>
        <w:t xml:space="preserve"> (These </w:t>
      </w:r>
      <w:r w:rsidR="00F45B3E">
        <w:rPr>
          <w:rFonts w:ascii="Times New Roman" w:eastAsia="Times New Roman" w:hAnsi="Times New Roman" w:cs="Times New Roman"/>
          <w:color w:val="000000" w:themeColor="text1"/>
          <w:sz w:val="24"/>
          <w:szCs w:val="24"/>
        </w:rPr>
        <w:t xml:space="preserve">other </w:t>
      </w:r>
      <w:r w:rsidR="00C9441D">
        <w:rPr>
          <w:rFonts w:ascii="Times New Roman" w:eastAsia="Times New Roman" w:hAnsi="Times New Roman" w:cs="Times New Roman"/>
          <w:color w:val="000000" w:themeColor="text1"/>
          <w:sz w:val="24"/>
          <w:szCs w:val="24"/>
        </w:rPr>
        <w:t>courses need to be changed through an APP proposal</w:t>
      </w:r>
      <w:r w:rsidR="0025401A">
        <w:rPr>
          <w:rFonts w:ascii="Times New Roman" w:eastAsia="Times New Roman" w:hAnsi="Times New Roman" w:cs="Times New Roman"/>
          <w:color w:val="000000" w:themeColor="text1"/>
          <w:sz w:val="24"/>
          <w:szCs w:val="24"/>
        </w:rPr>
        <w:t xml:space="preserve"> if the prefix, number</w:t>
      </w:r>
      <w:r w:rsidR="00F45B3E">
        <w:rPr>
          <w:rFonts w:ascii="Times New Roman" w:eastAsia="Times New Roman" w:hAnsi="Times New Roman" w:cs="Times New Roman"/>
          <w:color w:val="000000" w:themeColor="text1"/>
          <w:sz w:val="24"/>
          <w:szCs w:val="24"/>
        </w:rPr>
        <w:t xml:space="preserve"> or </w:t>
      </w:r>
      <w:r w:rsidR="0025401A">
        <w:rPr>
          <w:rFonts w:ascii="Times New Roman" w:eastAsia="Times New Roman" w:hAnsi="Times New Roman" w:cs="Times New Roman"/>
          <w:color w:val="000000" w:themeColor="text1"/>
          <w:sz w:val="24"/>
          <w:szCs w:val="24"/>
        </w:rPr>
        <w:t>title is changing</w:t>
      </w:r>
      <w:r w:rsidR="00C9441D">
        <w:rPr>
          <w:rFonts w:ascii="Times New Roman" w:eastAsia="Times New Roman" w:hAnsi="Times New Roman" w:cs="Times New Roman"/>
          <w:color w:val="000000" w:themeColor="text1"/>
          <w:sz w:val="24"/>
          <w:szCs w:val="24"/>
        </w:rPr>
        <w:t>)</w:t>
      </w:r>
      <w:r w:rsidRPr="0005267F">
        <w:rPr>
          <w:rFonts w:ascii="Times New Roman" w:eastAsia="Times New Roman" w:hAnsi="Times New Roman" w:cs="Times New Roman"/>
          <w:color w:val="000000" w:themeColor="text1"/>
          <w:sz w:val="24"/>
          <w:szCs w:val="24"/>
        </w:rPr>
        <w:t>. List all programs that include the course as a required course or elective</w:t>
      </w:r>
      <w:r w:rsidR="0005581E">
        <w:rPr>
          <w:rFonts w:ascii="Times New Roman" w:eastAsia="Times New Roman" w:hAnsi="Times New Roman" w:cs="Times New Roman"/>
          <w:color w:val="000000" w:themeColor="text1"/>
          <w:sz w:val="24"/>
          <w:szCs w:val="24"/>
        </w:rPr>
        <w:t xml:space="preserve"> (These</w:t>
      </w:r>
      <w:r w:rsidR="00C9441D">
        <w:rPr>
          <w:rFonts w:ascii="Times New Roman" w:eastAsia="Times New Roman" w:hAnsi="Times New Roman" w:cs="Times New Roman"/>
          <w:color w:val="000000" w:themeColor="text1"/>
          <w:sz w:val="24"/>
          <w:szCs w:val="24"/>
        </w:rPr>
        <w:t xml:space="preserve"> programs will need to be changed through an APP proposal</w:t>
      </w:r>
      <w:r w:rsidR="0025401A">
        <w:rPr>
          <w:rFonts w:ascii="Times New Roman" w:eastAsia="Times New Roman" w:hAnsi="Times New Roman" w:cs="Times New Roman"/>
          <w:color w:val="000000" w:themeColor="text1"/>
          <w:sz w:val="24"/>
          <w:szCs w:val="24"/>
        </w:rPr>
        <w:t xml:space="preserve"> if the prefix, number</w:t>
      </w:r>
      <w:r w:rsidR="003459DE">
        <w:rPr>
          <w:rFonts w:ascii="Times New Roman" w:eastAsia="Times New Roman" w:hAnsi="Times New Roman" w:cs="Times New Roman"/>
          <w:color w:val="000000" w:themeColor="text1"/>
          <w:sz w:val="24"/>
          <w:szCs w:val="24"/>
        </w:rPr>
        <w:t>,</w:t>
      </w:r>
      <w:r w:rsidR="0025401A">
        <w:rPr>
          <w:rFonts w:ascii="Times New Roman" w:eastAsia="Times New Roman" w:hAnsi="Times New Roman" w:cs="Times New Roman"/>
          <w:color w:val="000000" w:themeColor="text1"/>
          <w:sz w:val="24"/>
          <w:szCs w:val="24"/>
        </w:rPr>
        <w:t xml:space="preserve"> title</w:t>
      </w:r>
      <w:r w:rsidR="003459DE">
        <w:rPr>
          <w:rFonts w:ascii="Times New Roman" w:eastAsia="Times New Roman" w:hAnsi="Times New Roman" w:cs="Times New Roman"/>
          <w:color w:val="000000" w:themeColor="text1"/>
          <w:sz w:val="24"/>
          <w:szCs w:val="24"/>
        </w:rPr>
        <w:t xml:space="preserve"> or number of hours</w:t>
      </w:r>
      <w:r w:rsidR="0025401A">
        <w:rPr>
          <w:rFonts w:ascii="Times New Roman" w:eastAsia="Times New Roman" w:hAnsi="Times New Roman" w:cs="Times New Roman"/>
          <w:color w:val="000000" w:themeColor="text1"/>
          <w:sz w:val="24"/>
          <w:szCs w:val="24"/>
        </w:rPr>
        <w:t xml:space="preserve"> is changing</w:t>
      </w:r>
      <w:r w:rsidR="00C9441D">
        <w:rPr>
          <w:rFonts w:ascii="Times New Roman" w:eastAsia="Times New Roman" w:hAnsi="Times New Roman" w:cs="Times New Roman"/>
          <w:color w:val="000000" w:themeColor="text1"/>
          <w:sz w:val="24"/>
          <w:szCs w:val="24"/>
        </w:rPr>
        <w:t>)</w:t>
      </w:r>
      <w:r w:rsidRPr="0005267F">
        <w:rPr>
          <w:rFonts w:ascii="Times New Roman" w:eastAsia="Times New Roman" w:hAnsi="Times New Roman" w:cs="Times New Roman"/>
          <w:color w:val="000000" w:themeColor="text1"/>
          <w:sz w:val="24"/>
          <w:szCs w:val="24"/>
        </w:rPr>
        <w:t>. (b) Contact all department chairs/program directors who offer courses</w:t>
      </w:r>
      <w:r w:rsidR="0005581E">
        <w:rPr>
          <w:rFonts w:ascii="Times New Roman" w:eastAsia="Times New Roman" w:hAnsi="Times New Roman" w:cs="Times New Roman"/>
          <w:color w:val="000000" w:themeColor="text1"/>
          <w:sz w:val="24"/>
          <w:szCs w:val="24"/>
        </w:rPr>
        <w:t xml:space="preserve"> or programs</w:t>
      </w:r>
      <w:r w:rsidRPr="0005267F">
        <w:rPr>
          <w:rFonts w:ascii="Times New Roman" w:eastAsia="Times New Roman" w:hAnsi="Times New Roman" w:cs="Times New Roman"/>
          <w:color w:val="000000" w:themeColor="text1"/>
          <w:sz w:val="24"/>
          <w:szCs w:val="24"/>
        </w:rPr>
        <w:t xml:space="preserve"> that would be directly impacted, e.g., a </w:t>
      </w:r>
      <w:r w:rsidR="0005581E">
        <w:rPr>
          <w:rFonts w:ascii="Times New Roman" w:eastAsia="Times New Roman" w:hAnsi="Times New Roman" w:cs="Times New Roman"/>
          <w:color w:val="000000" w:themeColor="text1"/>
          <w:sz w:val="24"/>
          <w:szCs w:val="24"/>
        </w:rPr>
        <w:t xml:space="preserve">program that includes the course or a </w:t>
      </w:r>
      <w:r w:rsidRPr="0005267F">
        <w:rPr>
          <w:rFonts w:ascii="Times New Roman" w:eastAsia="Times New Roman" w:hAnsi="Times New Roman" w:cs="Times New Roman"/>
          <w:color w:val="000000" w:themeColor="text1"/>
          <w:sz w:val="24"/>
          <w:szCs w:val="24"/>
        </w:rPr>
        <w:t xml:space="preserve">course </w:t>
      </w:r>
      <w:r w:rsidR="0005581E">
        <w:rPr>
          <w:rFonts w:ascii="Times New Roman" w:eastAsia="Times New Roman" w:hAnsi="Times New Roman" w:cs="Times New Roman"/>
          <w:color w:val="000000" w:themeColor="text1"/>
          <w:sz w:val="24"/>
          <w:szCs w:val="24"/>
        </w:rPr>
        <w:t>listing the course</w:t>
      </w:r>
      <w:r w:rsidRPr="0005267F">
        <w:rPr>
          <w:rFonts w:ascii="Times New Roman" w:eastAsia="Times New Roman" w:hAnsi="Times New Roman" w:cs="Times New Roman"/>
          <w:color w:val="000000" w:themeColor="text1"/>
          <w:sz w:val="24"/>
          <w:szCs w:val="24"/>
        </w:rPr>
        <w:t xml:space="preserve"> as a prerequisite.</w:t>
      </w:r>
    </w:p>
    <w:p w14:paraId="00000011" w14:textId="77777777" w:rsidR="00F231C8" w:rsidRDefault="00F231C8">
      <w:pPr>
        <w:rPr>
          <w:rFonts w:ascii="Times New Roman" w:eastAsia="Times New Roman" w:hAnsi="Times New Roman" w:cs="Times New Roman"/>
          <w:sz w:val="24"/>
          <w:szCs w:val="24"/>
        </w:rPr>
      </w:pPr>
    </w:p>
    <w:p w14:paraId="00000012" w14:textId="102246F1" w:rsidR="00F231C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Once the above items are </w:t>
      </w:r>
      <w:r w:rsidR="0005267F">
        <w:rPr>
          <w:rFonts w:ascii="Times New Roman" w:eastAsia="Times New Roman" w:hAnsi="Times New Roman" w:cs="Times New Roman"/>
          <w:sz w:val="24"/>
          <w:szCs w:val="24"/>
        </w:rPr>
        <w:t>complete:</w:t>
      </w:r>
    </w:p>
    <w:p w14:paraId="394EAF41" w14:textId="77777777" w:rsidR="002A7813" w:rsidRDefault="002A7813" w:rsidP="002A781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your proposal to Eric Berry in the Registrar’s Office, and if a proposal involves a graduate or dual-listed course </w:t>
      </w:r>
      <w:r w:rsidRPr="00D8766E">
        <w:rPr>
          <w:rFonts w:ascii="Times New Roman" w:eastAsia="Times New Roman" w:hAnsi="Times New Roman" w:cs="Times New Roman"/>
          <w:sz w:val="24"/>
          <w:szCs w:val="24"/>
          <w:u w:val="single"/>
        </w:rPr>
        <w:t>also</w:t>
      </w:r>
      <w:r>
        <w:rPr>
          <w:rFonts w:ascii="Times New Roman" w:eastAsia="Times New Roman" w:hAnsi="Times New Roman" w:cs="Times New Roman"/>
          <w:sz w:val="24"/>
          <w:szCs w:val="24"/>
        </w:rPr>
        <w:t xml:space="preserve"> send to Ross </w:t>
      </w:r>
      <w:proofErr w:type="spellStart"/>
      <w:r>
        <w:rPr>
          <w:rFonts w:ascii="Times New Roman" w:eastAsia="Times New Roman" w:hAnsi="Times New Roman" w:cs="Times New Roman"/>
          <w:sz w:val="24"/>
          <w:szCs w:val="24"/>
        </w:rPr>
        <w:t>Gosky</w:t>
      </w:r>
      <w:proofErr w:type="spellEnd"/>
      <w:r>
        <w:rPr>
          <w:rFonts w:ascii="Times New Roman" w:eastAsia="Times New Roman" w:hAnsi="Times New Roman" w:cs="Times New Roman"/>
          <w:sz w:val="24"/>
          <w:szCs w:val="24"/>
        </w:rPr>
        <w:t xml:space="preserve"> in the Graduate School.  Hold the proposal pending the response(s) and record the response in Form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Item 5.</w:t>
      </w:r>
    </w:p>
    <w:p w14:paraId="00000015" w14:textId="4D973769" w:rsidR="00F231C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Record responses from all individuals contacted for Form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Item</w:t>
      </w:r>
      <w:r w:rsidR="0005267F">
        <w:rPr>
          <w:rFonts w:ascii="Times New Roman" w:eastAsia="Times New Roman" w:hAnsi="Times New Roman" w:cs="Times New Roman"/>
          <w:sz w:val="24"/>
          <w:szCs w:val="24"/>
        </w:rPr>
        <w:t xml:space="preserve"> 6.</w:t>
      </w:r>
    </w:p>
    <w:p w14:paraId="00000016" w14:textId="22C73BA3" w:rsidR="00F231C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departmental approval process, noting dates in Form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Ite</w:t>
      </w:r>
      <w:r w:rsidR="0005267F">
        <w:rPr>
          <w:rFonts w:ascii="Times New Roman" w:eastAsia="Times New Roman" w:hAnsi="Times New Roman" w:cs="Times New Roman"/>
          <w:sz w:val="24"/>
          <w:szCs w:val="24"/>
        </w:rPr>
        <w:t>m 7</w:t>
      </w:r>
      <w:r>
        <w:rPr>
          <w:rFonts w:ascii="Times New Roman" w:eastAsia="Times New Roman" w:hAnsi="Times New Roman" w:cs="Times New Roman"/>
          <w:sz w:val="24"/>
          <w:szCs w:val="24"/>
        </w:rPr>
        <w:t>. Mark as N/A any committees or councils who do not need to act on the proposal.</w:t>
      </w:r>
      <w:r w:rsidR="00024BF8">
        <w:rPr>
          <w:rFonts w:ascii="Times New Roman" w:eastAsia="Times New Roman" w:hAnsi="Times New Roman" w:cs="Times New Roman"/>
          <w:sz w:val="24"/>
          <w:szCs w:val="24"/>
        </w:rPr>
        <w:t xml:space="preserve"> Cross listed courses (i.e., prefixes from multiple departments) should include approval from both departments involved.</w:t>
      </w:r>
    </w:p>
    <w:p w14:paraId="00000017" w14:textId="77777777" w:rsidR="00F231C8" w:rsidRDefault="00F231C8">
      <w:pPr>
        <w:ind w:left="720"/>
        <w:rPr>
          <w:rFonts w:ascii="Times New Roman" w:eastAsia="Times New Roman" w:hAnsi="Times New Roman" w:cs="Times New Roman"/>
          <w:sz w:val="24"/>
          <w:szCs w:val="24"/>
        </w:rPr>
      </w:pPr>
    </w:p>
    <w:p w14:paraId="00000018" w14:textId="13C83F34" w:rsidR="00F231C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Send the proposal to the College or School for consideration. Please pay particular attention to timing of meeting dates for each committee or council that must review your proposal.  All proposals approved at or before the February </w:t>
      </w:r>
      <w:r w:rsidR="0005267F">
        <w:rPr>
          <w:rFonts w:ascii="Times New Roman" w:eastAsia="Times New Roman" w:hAnsi="Times New Roman" w:cs="Times New Roman"/>
          <w:sz w:val="24"/>
          <w:szCs w:val="24"/>
        </w:rPr>
        <w:t xml:space="preserve">APP or GAPP </w:t>
      </w:r>
      <w:r>
        <w:rPr>
          <w:rFonts w:ascii="Times New Roman" w:eastAsia="Times New Roman" w:hAnsi="Times New Roman" w:cs="Times New Roman"/>
          <w:sz w:val="24"/>
          <w:szCs w:val="24"/>
        </w:rPr>
        <w:t>meeting can be effective in the Fall of the same calendar year. Delays beyond February will cause an effective term of Fall in the next calendar year.</w:t>
      </w:r>
    </w:p>
    <w:p w14:paraId="0000001B" w14:textId="16B04009" w:rsidR="00F231C8" w:rsidRDefault="00000000">
      <w:pPr>
        <w:rPr>
          <w:rFonts w:ascii="Times New Roman" w:eastAsia="Times New Roman" w:hAnsi="Times New Roman" w:cs="Times New Roman"/>
          <w:sz w:val="24"/>
          <w:szCs w:val="24"/>
        </w:rPr>
      </w:pPr>
      <w:hyperlink r:id="rId5" w:history="1">
        <w:r w:rsidR="00DB5C5C" w:rsidRPr="008F60D8">
          <w:rPr>
            <w:rStyle w:val="Hyperlink"/>
            <w:rFonts w:ascii="Times New Roman" w:eastAsia="Times New Roman" w:hAnsi="Times New Roman" w:cs="Times New Roman"/>
            <w:sz w:val="24"/>
            <w:szCs w:val="24"/>
          </w:rPr>
          <w:t>https://app.appstate.edu/undergraduate/meeting-datesdeadlines</w:t>
        </w:r>
      </w:hyperlink>
    </w:p>
    <w:sectPr w:rsidR="00F231C8" w:rsidSect="002B5BF2">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46130"/>
    <w:multiLevelType w:val="multilevel"/>
    <w:tmpl w:val="74DA5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877AC1"/>
    <w:multiLevelType w:val="multilevel"/>
    <w:tmpl w:val="12AA4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523594326">
    <w:abstractNumId w:val="0"/>
  </w:num>
  <w:num w:numId="2" w16cid:durableId="540097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1C8"/>
    <w:rsid w:val="00024BF8"/>
    <w:rsid w:val="0005267F"/>
    <w:rsid w:val="0005581E"/>
    <w:rsid w:val="0025401A"/>
    <w:rsid w:val="002A17D5"/>
    <w:rsid w:val="002A7813"/>
    <w:rsid w:val="002B5BF2"/>
    <w:rsid w:val="003459DE"/>
    <w:rsid w:val="0053214E"/>
    <w:rsid w:val="009837B0"/>
    <w:rsid w:val="00C9441D"/>
    <w:rsid w:val="00D8766E"/>
    <w:rsid w:val="00DB5C5C"/>
    <w:rsid w:val="00F231C8"/>
    <w:rsid w:val="00F45B3E"/>
    <w:rsid w:val="00FF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7C6FA"/>
  <w15:docId w15:val="{A81544D1-86DA-624E-ADCF-67C8ECE2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5267F"/>
    <w:rPr>
      <w:b/>
      <w:bCs/>
    </w:rPr>
  </w:style>
  <w:style w:type="character" w:customStyle="1" w:styleId="CommentSubjectChar">
    <w:name w:val="Comment Subject Char"/>
    <w:basedOn w:val="CommentTextChar"/>
    <w:link w:val="CommentSubject"/>
    <w:uiPriority w:val="99"/>
    <w:semiHidden/>
    <w:rsid w:val="0005267F"/>
    <w:rPr>
      <w:b/>
      <w:bCs/>
      <w:sz w:val="20"/>
      <w:szCs w:val="20"/>
    </w:rPr>
  </w:style>
  <w:style w:type="character" w:styleId="Hyperlink">
    <w:name w:val="Hyperlink"/>
    <w:basedOn w:val="DefaultParagraphFont"/>
    <w:uiPriority w:val="99"/>
    <w:unhideWhenUsed/>
    <w:rsid w:val="0005267F"/>
    <w:rPr>
      <w:color w:val="0000FF" w:themeColor="hyperlink"/>
      <w:u w:val="single"/>
    </w:rPr>
  </w:style>
  <w:style w:type="character" w:styleId="UnresolvedMention">
    <w:name w:val="Unresolved Mention"/>
    <w:basedOn w:val="DefaultParagraphFont"/>
    <w:uiPriority w:val="99"/>
    <w:semiHidden/>
    <w:unhideWhenUsed/>
    <w:rsid w:val="0005267F"/>
    <w:rPr>
      <w:color w:val="605E5C"/>
      <w:shd w:val="clear" w:color="auto" w:fill="E1DFDD"/>
    </w:rPr>
  </w:style>
  <w:style w:type="character" w:styleId="FollowedHyperlink">
    <w:name w:val="FollowedHyperlink"/>
    <w:basedOn w:val="DefaultParagraphFont"/>
    <w:uiPriority w:val="99"/>
    <w:semiHidden/>
    <w:unhideWhenUsed/>
    <w:rsid w:val="00D876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appstate.edu/undergraduate/meeting-dates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Hirst, Holly P.</cp:lastModifiedBy>
  <cp:revision>10</cp:revision>
  <cp:lastPrinted>2023-08-15T20:16:00Z</cp:lastPrinted>
  <dcterms:created xsi:type="dcterms:W3CDTF">2023-08-15T16:55:00Z</dcterms:created>
  <dcterms:modified xsi:type="dcterms:W3CDTF">2023-08-18T16:37:00Z</dcterms:modified>
</cp:coreProperties>
</file>